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BA0" w:rsidRP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eastAsia="TimesNewRomanPSMT" w:hAnsi="Arial Rounded MT Bold" w:cs="TimesNewRomanPSMT"/>
          <w:color w:val="000000"/>
          <w:sz w:val="24"/>
          <w:szCs w:val="24"/>
        </w:rPr>
      </w:pPr>
      <w:r w:rsidRPr="00F15BA0">
        <w:rPr>
          <w:rFonts w:ascii="Arial Rounded MT Bold" w:hAnsi="Arial Rounded MT Bold" w:cs="TimesNewRomanPS-BoldMT"/>
          <w:b/>
          <w:bCs/>
          <w:color w:val="000000"/>
          <w:sz w:val="24"/>
          <w:szCs w:val="24"/>
        </w:rPr>
        <w:t xml:space="preserve">The Chair: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We will move on to Mr. Kent. Mr. Kent, you have five minutes.</w:t>
      </w:r>
    </w:p>
    <w:p w:rsid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eastAsia="TimesNewRomanPSMT" w:hAnsi="Arial Rounded MT Bold" w:cs="TimesNewRomanPSMT"/>
          <w:color w:val="000000"/>
          <w:sz w:val="24"/>
          <w:szCs w:val="24"/>
        </w:rPr>
      </w:pPr>
      <w:r w:rsidRPr="00F15BA0">
        <w:rPr>
          <w:rFonts w:ascii="Arial Rounded MT Bold" w:hAnsi="Arial Rounded MT Bold" w:cs="TimesNewRomanPS-BoldMT"/>
          <w:b/>
          <w:bCs/>
          <w:color w:val="000000"/>
          <w:sz w:val="24"/>
          <w:szCs w:val="24"/>
        </w:rPr>
        <w:t xml:space="preserve">Hon. Peter Kent: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Thank you, Chair.</w:t>
      </w:r>
    </w:p>
    <w:p w:rsidR="00F15BA0" w:rsidRP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eastAsia="TimesNewRomanPSMT" w:hAnsi="Arial Rounded MT Bold" w:cs="TimesNewRomanPSMT"/>
          <w:color w:val="000000"/>
          <w:sz w:val="24"/>
          <w:szCs w:val="24"/>
        </w:rPr>
      </w:pPr>
    </w:p>
    <w:p w:rsid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eastAsia="TimesNewRomanPSMT" w:hAnsi="Arial Rounded MT Bold" w:cs="TimesNewRomanPSMT"/>
          <w:color w:val="000000"/>
          <w:sz w:val="24"/>
          <w:szCs w:val="24"/>
        </w:rPr>
      </w:pP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Deputy, before I pose my questions I'll give full disclosure. My wife and I are private sponsors of three Syrian</w:t>
      </w:r>
      <w:r w:rsidR="00877707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refugees. My questions are informed by fairly close experience with a number of sponsorship agreement holders.</w:t>
      </w:r>
    </w:p>
    <w:p w:rsidR="00F15BA0" w:rsidRP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eastAsia="TimesNewRomanPSMT" w:hAnsi="Arial Rounded MT Bold" w:cs="TimesNewRomanPSMT"/>
          <w:color w:val="000000"/>
          <w:sz w:val="24"/>
          <w:szCs w:val="24"/>
        </w:rPr>
      </w:pPr>
    </w:p>
    <w:p w:rsid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eastAsia="TimesNewRomanPSMT" w:hAnsi="Arial Rounded MT Bold" w:cs="TimesNewRomanPSMT"/>
          <w:color w:val="000000"/>
          <w:sz w:val="24"/>
          <w:szCs w:val="24"/>
        </w:rPr>
      </w:pP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One of the minister's first public appearances was a speech in Europe where,</w:t>
      </w:r>
      <w:r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 among other things, he praised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the private sponsorship programs for resettling refugees in situations across the country—as we have over the</w:t>
      </w:r>
      <w:r w:rsidR="00877707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decades going back to the Vietnamese boat people—and fulfilling the reality that in 2018, Canada surpassed the</w:t>
      </w:r>
      <w:r w:rsidR="00877707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United States in terms of becoming a world leader in refugee settlement.</w:t>
      </w:r>
    </w:p>
    <w:p w:rsidR="00F15BA0" w:rsidRP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eastAsia="TimesNewRomanPSMT" w:hAnsi="Arial Rounded MT Bold" w:cs="TimesNewRomanPSMT"/>
          <w:color w:val="000000"/>
          <w:sz w:val="24"/>
          <w:szCs w:val="24"/>
        </w:rPr>
      </w:pPr>
    </w:p>
    <w:p w:rsid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eastAsia="TimesNewRomanPSMT" w:hAnsi="Arial Rounded MT Bold" w:cs="TimesNewRomanPSMT"/>
          <w:color w:val="000000"/>
          <w:sz w:val="24"/>
          <w:szCs w:val="24"/>
        </w:rPr>
      </w:pP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I know that you are aware that a number of SAHs, sponsorship agreement hold</w:t>
      </w:r>
      <w:r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ers, were greatly disturbed and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concerned a year ago when you changed the obligations of sponsors, which at least one of the SAHs</w:t>
      </w:r>
      <w:r w:rsidR="00877707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characterizes as going from humanitarian support and resettlement of refugees to a spreadsheet obligation.</w:t>
      </w:r>
    </w:p>
    <w:p w:rsid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eastAsia="TimesNewRomanPSMT" w:hAnsi="Arial Rounded MT Bold" w:cs="TimesNewRomanPSMT"/>
          <w:color w:val="000000"/>
          <w:sz w:val="24"/>
          <w:szCs w:val="24"/>
        </w:rPr>
      </w:pPr>
      <w:r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 I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know that this spreadsheet obligation was explained to the SAHs in terms of tryin</w:t>
      </w:r>
      <w:r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g to establish equivalency with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the way your department processes government-sponsored refugees and allocates the costs assigned to them.</w:t>
      </w:r>
    </w:p>
    <w:p w:rsid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eastAsia="TimesNewRomanPSMT" w:hAnsi="Arial Rounded MT Bold" w:cs="TimesNewRomanPSMT"/>
          <w:color w:val="000000"/>
          <w:sz w:val="24"/>
          <w:szCs w:val="24"/>
        </w:rPr>
      </w:pPr>
    </w:p>
    <w:p w:rsidR="00F15BA0" w:rsidRP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eastAsia="TimesNewRomanPSMT" w:hAnsi="Arial Rounded MT Bold" w:cs="TimesNewRomanPSMT"/>
          <w:color w:val="000000"/>
          <w:sz w:val="24"/>
          <w:szCs w:val="24"/>
        </w:rPr>
      </w:pPr>
      <w:r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 I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just want you to know, and I hope that you've informed the minister, that this new </w:t>
      </w:r>
      <w:r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program has imposed spreadsheet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obligations that many very compassionate private-sponsor groups—and I know that the department on its</w:t>
      </w:r>
      <w:r w:rsidR="00877707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website talks about sponsorship agreement holders as religious, ethnic communit</w:t>
      </w:r>
      <w:r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y or humanitarian organizations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—simply don't have the capacity to abide by your new rules. Many are considering dropping future private</w:t>
      </w:r>
      <w:r w:rsidR="00877707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sponsorships because they simply cannot cope.</w:t>
      </w:r>
    </w:p>
    <w:p w:rsid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eastAsia="TimesNewRomanPSMT" w:hAnsi="Arial Rounded MT Bold" w:cs="TimesNewRomanPSMT"/>
          <w:color w:val="000000"/>
          <w:sz w:val="24"/>
          <w:szCs w:val="24"/>
        </w:rPr>
      </w:pPr>
    </w:p>
    <w:p w:rsidR="00F15BA0" w:rsidRP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eastAsia="TimesNewRomanPSMT" w:hAnsi="Arial Rounded MT Bold" w:cs="TimesNewRomanPSMT"/>
          <w:color w:val="000000"/>
          <w:sz w:val="24"/>
          <w:szCs w:val="24"/>
        </w:rPr>
      </w:pP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I wonder if you can respond to that continuing concern and criticism, and wheth</w:t>
      </w:r>
      <w:r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er or not the minister has been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advised to reconsider and get back to some of the in-kind support which very often makes a difference. Going</w:t>
      </w:r>
      <w:r w:rsidR="00877707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back to the Vietnamese boat people,</w:t>
      </w:r>
      <w:r w:rsidR="00877707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people were taken in to homes and provided not necessarily with the cash.</w:t>
      </w:r>
    </w:p>
    <w:p w:rsid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eastAsia="TimesNewRomanPSMT" w:hAnsi="Arial Rounded MT Bold" w:cs="TimesNewRomanPSMT"/>
          <w:color w:val="000000"/>
          <w:sz w:val="24"/>
          <w:szCs w:val="24"/>
        </w:rPr>
      </w:pPr>
    </w:p>
    <w:p w:rsidR="00F15BA0" w:rsidRP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eastAsia="TimesNewRomanPSMT" w:hAnsi="Arial Rounded MT Bold" w:cs="TimesNewRomanPSMT"/>
          <w:color w:val="000000"/>
          <w:sz w:val="24"/>
          <w:szCs w:val="24"/>
        </w:rPr>
      </w:pP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They are committed to give an equivalent. They aren't also required to actually </w:t>
      </w:r>
      <w:r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meet those cash obligations nor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the accounting procedures to confirm that support.</w:t>
      </w:r>
    </w:p>
    <w:p w:rsid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hAnsi="Arial Rounded MT Bold" w:cs="TimesNewRomanPS-BoldMT"/>
          <w:b/>
          <w:bCs/>
          <w:color w:val="000000"/>
          <w:sz w:val="24"/>
          <w:szCs w:val="24"/>
        </w:rPr>
      </w:pPr>
    </w:p>
    <w:p w:rsidR="00F15BA0" w:rsidRP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eastAsia="TimesNewRomanPSMT" w:hAnsi="Arial Rounded MT Bold" w:cs="TimesNewRomanPSMT"/>
          <w:color w:val="000000"/>
          <w:sz w:val="24"/>
          <w:szCs w:val="24"/>
        </w:rPr>
      </w:pPr>
      <w:r w:rsidRPr="00F15BA0">
        <w:rPr>
          <w:rFonts w:ascii="Arial Rounded MT Bold" w:hAnsi="Arial Rounded MT Bold" w:cs="TimesNewRomanPS-BoldMT"/>
          <w:b/>
          <w:bCs/>
          <w:color w:val="000000"/>
          <w:sz w:val="24"/>
          <w:szCs w:val="24"/>
        </w:rPr>
        <w:t xml:space="preserve">Ms. Catrina Tapley: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Thank you for that question and a personal thank</w:t>
      </w:r>
      <w:r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 you to you for your support of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resettled refugees in the Syrian movement.</w:t>
      </w:r>
    </w:p>
    <w:p w:rsidR="00F15BA0" w:rsidRP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eastAsia="TimesNewRomanPSMT" w:hAnsi="Arial Rounded MT Bold" w:cs="TimesNewRomanPSMT"/>
          <w:color w:val="000000"/>
          <w:sz w:val="24"/>
          <w:szCs w:val="24"/>
        </w:rPr>
      </w:pP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You're right, we have had a number of conversations with the minister about sponsorship agreement holders,</w:t>
      </w:r>
      <w:r w:rsidR="00877707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and we want to make sure that we maintain that appropriate balance.</w:t>
      </w:r>
    </w:p>
    <w:p w:rsidR="00F15BA0" w:rsidRP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eastAsia="TimesNewRomanPSMT" w:hAnsi="Arial Rounded MT Bold" w:cs="TimesNewRomanPSMT"/>
          <w:color w:val="000000"/>
          <w:sz w:val="24"/>
          <w:szCs w:val="24"/>
        </w:rPr>
      </w:pP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lastRenderedPageBreak/>
        <w:t>We've continued to work closely with sponsorship agreement holders. I am dismayed to hear your take that</w:t>
      </w:r>
      <w:r w:rsidR="00877707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some would back away from sponsoring refugees in the future.</w:t>
      </w:r>
    </w:p>
    <w:p w:rsid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hAnsi="Arial Rounded MT Bold" w:cs="Wingdings-Regular"/>
          <w:color w:val="008100"/>
          <w:sz w:val="24"/>
          <w:szCs w:val="24"/>
        </w:rPr>
      </w:pPr>
    </w:p>
    <w:p w:rsid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eastAsia="TimesNewRomanPSMT" w:hAnsi="Arial Rounded MT Bold" w:cs="TimesNewRomanPSMT"/>
          <w:color w:val="000000"/>
          <w:sz w:val="24"/>
          <w:szCs w:val="24"/>
        </w:rPr>
      </w:pPr>
      <w:r w:rsidRPr="00F15BA0">
        <w:rPr>
          <w:rFonts w:ascii="Arial Rounded MT Bold" w:hAnsi="Arial Rounded MT Bold" w:cs="TimesNewRomanPS-BoldMT"/>
          <w:b/>
          <w:bCs/>
          <w:color w:val="000000"/>
          <w:sz w:val="24"/>
          <w:szCs w:val="24"/>
        </w:rPr>
        <w:t xml:space="preserve">Hon. Peter Kent: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I am told.</w:t>
      </w:r>
    </w:p>
    <w:p w:rsidR="00F15BA0" w:rsidRP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eastAsia="TimesNewRomanPSMT" w:hAnsi="Arial Rounded MT Bold" w:cs="TimesNewRomanPSMT"/>
          <w:color w:val="000000"/>
          <w:sz w:val="24"/>
          <w:szCs w:val="24"/>
        </w:rPr>
      </w:pPr>
    </w:p>
    <w:p w:rsidR="00F15BA0" w:rsidRP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eastAsia="TimesNewRomanPSMT" w:hAnsi="Arial Rounded MT Bold" w:cs="TimesNewRomanPSMT"/>
          <w:color w:val="000000"/>
          <w:sz w:val="24"/>
          <w:szCs w:val="24"/>
        </w:rPr>
      </w:pPr>
      <w:r w:rsidRPr="00F15BA0">
        <w:rPr>
          <w:rFonts w:ascii="Arial Rounded MT Bold" w:hAnsi="Arial Rounded MT Bold" w:cs="TimesNewRomanPS-BoldMT"/>
          <w:b/>
          <w:bCs/>
          <w:color w:val="000000"/>
          <w:sz w:val="24"/>
          <w:szCs w:val="24"/>
        </w:rPr>
        <w:t xml:space="preserve">Ms. Catrina Tapley: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What we want to do is we'll continue to work. We've r</w:t>
      </w:r>
      <w:r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edoubled our efforts on this. I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think we can probably invest in some capacity building here as well, to make sure that responsibility agreement</w:t>
      </w:r>
      <w:r w:rsidR="00877707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holders are in really good stead.</w:t>
      </w:r>
    </w:p>
    <w:p w:rsid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eastAsia="TimesNewRomanPSMT" w:hAnsi="Arial Rounded MT Bold" w:cs="TimesNewRomanPSMT"/>
          <w:color w:val="000000"/>
          <w:sz w:val="24"/>
          <w:szCs w:val="24"/>
        </w:rPr>
      </w:pPr>
    </w:p>
    <w:p w:rsidR="00F15BA0" w:rsidRP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eastAsia="TimesNewRomanPSMT" w:hAnsi="Arial Rounded MT Bold" w:cs="TimesNewRomanPSMT"/>
          <w:color w:val="000000"/>
          <w:sz w:val="24"/>
          <w:szCs w:val="24"/>
        </w:rPr>
      </w:pP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The second part is to really focus on the needs of the resettled refugees th</w:t>
      </w:r>
      <w:r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emselves, making sure we've got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that balance right between in-kind </w:t>
      </w:r>
      <w:r w:rsidR="00877707"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supports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, but also to make sure that the refugees themselves have the funds</w:t>
      </w:r>
      <w:r w:rsidR="00877707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necessary to be able to feel independent in the community so that when that support ends after the</w:t>
      </w:r>
      <w:r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 first year,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they're able to establish themselves well.</w:t>
      </w:r>
    </w:p>
    <w:p w:rsidR="00F15BA0" w:rsidRP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eastAsia="TimesNewRomanPSMT" w:hAnsi="Arial Rounded MT Bold" w:cs="TimesNewRomanPSMT"/>
          <w:color w:val="000000"/>
          <w:sz w:val="24"/>
          <w:szCs w:val="24"/>
        </w:rPr>
      </w:pP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That's a balance that we want to look at really carefully. Where we've moved a little in one direction, we want</w:t>
      </w:r>
      <w:r w:rsidR="00877707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to be able to re-correct. We want to be able to continue to uphold that proud </w:t>
      </w:r>
      <w:r w:rsidR="00877707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h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umanitarian tradition.</w:t>
      </w:r>
    </w:p>
    <w:p w:rsid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hAnsi="Arial Rounded MT Bold" w:cs="TimesNewRomanPS-BoldMT"/>
          <w:b/>
          <w:bCs/>
          <w:color w:val="000000"/>
          <w:sz w:val="24"/>
          <w:szCs w:val="24"/>
        </w:rPr>
      </w:pPr>
    </w:p>
    <w:p w:rsidR="00F15BA0" w:rsidRP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eastAsia="TimesNewRomanPSMT" w:hAnsi="Arial Rounded MT Bold" w:cs="TimesNewRomanPSMT"/>
          <w:color w:val="000000"/>
          <w:sz w:val="24"/>
          <w:szCs w:val="24"/>
        </w:rPr>
      </w:pPr>
      <w:r w:rsidRPr="00F15BA0">
        <w:rPr>
          <w:rFonts w:ascii="Arial Rounded MT Bold" w:hAnsi="Arial Rounded MT Bold" w:cs="TimesNewRomanPS-BoldMT"/>
          <w:b/>
          <w:bCs/>
          <w:color w:val="000000"/>
          <w:sz w:val="24"/>
          <w:szCs w:val="24"/>
        </w:rPr>
        <w:t xml:space="preserve">Hon. Peter Kent: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Do you recognize and have you informed the minister that</w:t>
      </w:r>
      <w:r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 there's a very real difference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between government-sponsored refugees and the support that they may not get in the same way that they do by</w:t>
      </w:r>
      <w:r w:rsidR="00877707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private sponsors, ethnic communities, religious organizations and so forth, </w:t>
      </w:r>
      <w:r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and that very often the in-kind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support continues for years beyond that original, formal, one-year obligation?</w:t>
      </w:r>
    </w:p>
    <w:p w:rsid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hAnsi="Arial Rounded MT Bold" w:cs="TimesNewRomanPS-BoldMT"/>
          <w:b/>
          <w:bCs/>
          <w:color w:val="000000"/>
          <w:sz w:val="24"/>
          <w:szCs w:val="24"/>
        </w:rPr>
      </w:pPr>
    </w:p>
    <w:p w:rsidR="00F15BA0" w:rsidRP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eastAsia="TimesNewRomanPSMT" w:hAnsi="Arial Rounded MT Bold" w:cs="TimesNewRomanPSMT"/>
          <w:color w:val="000000"/>
          <w:sz w:val="24"/>
          <w:szCs w:val="24"/>
        </w:rPr>
      </w:pPr>
      <w:r w:rsidRPr="00F15BA0">
        <w:rPr>
          <w:rFonts w:ascii="Arial Rounded MT Bold" w:hAnsi="Arial Rounded MT Bold" w:cs="TimesNewRomanPS-BoldMT"/>
          <w:b/>
          <w:bCs/>
          <w:color w:val="000000"/>
          <w:sz w:val="24"/>
          <w:szCs w:val="24"/>
        </w:rPr>
        <w:t xml:space="preserve">Ms. Catrina Tapley: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I can absolutely assure the honourable member that those are discussions we have had</w:t>
      </w:r>
      <w:r w:rsidR="00877707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 xml:space="preserve"> </w:t>
      </w:r>
      <w:bookmarkStart w:id="0" w:name="_GoBack"/>
      <w:bookmarkEnd w:id="0"/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with the minister.</w:t>
      </w:r>
    </w:p>
    <w:p w:rsid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hAnsi="Arial Rounded MT Bold" w:cs="TimesNewRomanPS-BoldMT"/>
          <w:b/>
          <w:bCs/>
          <w:color w:val="000000"/>
          <w:sz w:val="24"/>
          <w:szCs w:val="24"/>
        </w:rPr>
      </w:pPr>
    </w:p>
    <w:p w:rsidR="00F15BA0" w:rsidRP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eastAsia="TimesNewRomanPSMT" w:hAnsi="Arial Rounded MT Bold" w:cs="TimesNewRomanPSMT"/>
          <w:color w:val="000000"/>
          <w:sz w:val="24"/>
          <w:szCs w:val="24"/>
        </w:rPr>
      </w:pPr>
      <w:r w:rsidRPr="00F15BA0">
        <w:rPr>
          <w:rFonts w:ascii="Arial Rounded MT Bold" w:hAnsi="Arial Rounded MT Bold" w:cs="TimesNewRomanPS-BoldMT"/>
          <w:b/>
          <w:bCs/>
          <w:color w:val="000000"/>
          <w:sz w:val="24"/>
          <w:szCs w:val="24"/>
        </w:rPr>
        <w:t xml:space="preserve">The Chair: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Thank you.</w:t>
      </w:r>
    </w:p>
    <w:p w:rsid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hAnsi="Arial Rounded MT Bold" w:cs="TimesNewRomanPS-BoldMT"/>
          <w:b/>
          <w:bCs/>
          <w:color w:val="000000"/>
          <w:sz w:val="24"/>
          <w:szCs w:val="24"/>
        </w:rPr>
      </w:pPr>
    </w:p>
    <w:p w:rsidR="00F15BA0" w:rsidRPr="00F15BA0" w:rsidRDefault="00F15BA0" w:rsidP="00F15BA0">
      <w:pPr>
        <w:autoSpaceDE w:val="0"/>
        <w:autoSpaceDN w:val="0"/>
        <w:adjustRightInd w:val="0"/>
        <w:spacing w:after="0" w:line="240" w:lineRule="auto"/>
        <w:rPr>
          <w:rFonts w:ascii="Arial Rounded MT Bold" w:eastAsia="TimesNewRomanPSMT" w:hAnsi="Arial Rounded MT Bold" w:cs="TimesNewRomanPSMT"/>
          <w:color w:val="000000"/>
          <w:sz w:val="24"/>
          <w:szCs w:val="24"/>
        </w:rPr>
      </w:pPr>
      <w:r w:rsidRPr="00F15BA0">
        <w:rPr>
          <w:rFonts w:ascii="Arial Rounded MT Bold" w:hAnsi="Arial Rounded MT Bold" w:cs="TimesNewRomanPS-BoldMT"/>
          <w:b/>
          <w:bCs/>
          <w:color w:val="000000"/>
          <w:sz w:val="24"/>
          <w:szCs w:val="24"/>
        </w:rPr>
        <w:t xml:space="preserve">Hon. Peter Kent: </w:t>
      </w:r>
      <w:r w:rsidRPr="00F15BA0">
        <w:rPr>
          <w:rFonts w:ascii="Arial Rounded MT Bold" w:eastAsia="TimesNewRomanPSMT" w:hAnsi="Arial Rounded MT Bold" w:cs="TimesNewRomanPSMT"/>
          <w:color w:val="000000"/>
          <w:sz w:val="24"/>
          <w:szCs w:val="24"/>
        </w:rPr>
        <w:t>Thank you.</w:t>
      </w:r>
    </w:p>
    <w:p w:rsidR="00F454DF" w:rsidRDefault="00F454DF" w:rsidP="00F15BA0"/>
    <w:sectPr w:rsidR="00F454DF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7FD0" w:rsidRDefault="00667FD0" w:rsidP="00877707">
      <w:pPr>
        <w:spacing w:after="0" w:line="240" w:lineRule="auto"/>
      </w:pPr>
      <w:r>
        <w:separator/>
      </w:r>
    </w:p>
  </w:endnote>
  <w:endnote w:type="continuationSeparator" w:id="0">
    <w:p w:rsidR="00667FD0" w:rsidRDefault="00667FD0" w:rsidP="008777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altName w:val="LuzSans-Book"/>
    <w:charset w:val="00"/>
    <w:family w:val="swiss"/>
    <w:pitch w:val="variable"/>
    <w:sig w:usb0="00000003" w:usb1="00000000" w:usb2="00000000" w:usb3="00000000" w:csb0="00000001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Wingdings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128010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77707" w:rsidRDefault="0087770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77707" w:rsidRDefault="0087770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7FD0" w:rsidRDefault="00667FD0" w:rsidP="00877707">
      <w:pPr>
        <w:spacing w:after="0" w:line="240" w:lineRule="auto"/>
      </w:pPr>
      <w:r>
        <w:separator/>
      </w:r>
    </w:p>
  </w:footnote>
  <w:footnote w:type="continuationSeparator" w:id="0">
    <w:p w:rsidR="00667FD0" w:rsidRDefault="00667FD0" w:rsidP="008777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BA0"/>
    <w:rsid w:val="0012116A"/>
    <w:rsid w:val="00667FD0"/>
    <w:rsid w:val="00877707"/>
    <w:rsid w:val="00F15BA0"/>
    <w:rsid w:val="00F45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77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7707"/>
  </w:style>
  <w:style w:type="paragraph" w:styleId="Footer">
    <w:name w:val="footer"/>
    <w:basedOn w:val="Normal"/>
    <w:link w:val="FooterChar"/>
    <w:uiPriority w:val="99"/>
    <w:unhideWhenUsed/>
    <w:rsid w:val="008777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77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77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7707"/>
  </w:style>
  <w:style w:type="paragraph" w:styleId="Footer">
    <w:name w:val="footer"/>
    <w:basedOn w:val="Normal"/>
    <w:link w:val="FooterChar"/>
    <w:uiPriority w:val="99"/>
    <w:unhideWhenUsed/>
    <w:rsid w:val="008777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77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624</Words>
  <Characters>3558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House of Commons / Chambre des communes</Company>
  <LinksUpToDate>false</LinksUpToDate>
  <CharactersWithSpaces>4174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Peter.Kent</dc:creator>
  <cp:lastModifiedBy>BD</cp:lastModifiedBy>
  <cp:revision>2</cp:revision>
  <cp:lastPrinted>2020-03-13T15:23:00Z</cp:lastPrinted>
  <dcterms:created xsi:type="dcterms:W3CDTF">2020-03-17T19:19:00Z</dcterms:created>
  <dcterms:modified xsi:type="dcterms:W3CDTF">2020-03-17T19:19:00Z</dcterms:modified>
</cp:coreProperties>
</file>